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6094" w14:textId="77777777" w:rsidR="00F22EEA" w:rsidRDefault="00F22EEA" w:rsidP="001E492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lang w:val="hy-AM"/>
        </w:rPr>
      </w:pPr>
    </w:p>
    <w:p w14:paraId="302C60DF" w14:textId="77777777" w:rsidR="00F22EEA" w:rsidRPr="00F22EEA" w:rsidRDefault="00F22EEA" w:rsidP="00F22E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hy-AM"/>
        </w:rPr>
      </w:pP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Սպանդարյան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և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Շամբ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ՀԷԿ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>-</w:t>
      </w:r>
      <w:proofErr w:type="spellStart"/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երի</w:t>
      </w:r>
      <w:proofErr w:type="spellEnd"/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համար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proofErr w:type="spellStart"/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կրնկակալի</w:t>
      </w:r>
      <w:proofErr w:type="spellEnd"/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proofErr w:type="spellStart"/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հովացուցիչի</w:t>
      </w:r>
      <w:proofErr w:type="spellEnd"/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մատակարարում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Բաց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մրցույթի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proofErr w:type="spellStart"/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հղման</w:t>
      </w:r>
      <w:proofErr w:type="spellEnd"/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համար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>` «</w:t>
      </w:r>
      <w:r w:rsidRPr="00EA71B0">
        <w:rPr>
          <w:rStyle w:val="normaltextrun"/>
          <w:rFonts w:ascii="Arial" w:eastAsiaTheme="majorEastAsia" w:hAnsi="Arial" w:cs="Arial"/>
          <w:b/>
          <w:bCs/>
          <w:shd w:val="clear" w:color="auto" w:fill="FFFFFF"/>
          <w:lang w:val="hy-AM"/>
        </w:rPr>
        <w:t>ՔԳՀԿ</w:t>
      </w:r>
      <w:r w:rsidRPr="00EA71B0">
        <w:rPr>
          <w:rStyle w:val="normaltextrun"/>
          <w:rFonts w:eastAsiaTheme="majorEastAsia"/>
          <w:b/>
          <w:bCs/>
          <w:shd w:val="clear" w:color="auto" w:fill="FFFFFF"/>
          <w:lang w:val="hy-AM"/>
        </w:rPr>
        <w:t xml:space="preserve"> 16/25»</w:t>
      </w:r>
      <w:r w:rsidRPr="00F22EEA">
        <w:rPr>
          <w:rStyle w:val="eop"/>
          <w:rFonts w:eastAsiaTheme="majorEastAsia"/>
          <w:lang w:val="hy-AM"/>
        </w:rPr>
        <w:t> </w:t>
      </w:r>
    </w:p>
    <w:p w14:paraId="318D1BDC" w14:textId="77777777" w:rsidR="00F22EEA" w:rsidRPr="00F22EEA" w:rsidRDefault="00F22EEA" w:rsidP="00F22E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hy-AM"/>
        </w:rPr>
      </w:pPr>
      <w:r w:rsidRPr="00F22EEA">
        <w:rPr>
          <w:rStyle w:val="eop"/>
          <w:rFonts w:eastAsiaTheme="majorEastAsia"/>
          <w:sz w:val="36"/>
          <w:szCs w:val="36"/>
          <w:lang w:val="hy-AM"/>
        </w:rPr>
        <w:t> </w:t>
      </w:r>
    </w:p>
    <w:p w14:paraId="0D72A064" w14:textId="77777777" w:rsidR="00F22EEA" w:rsidRPr="00F22EEA" w:rsidRDefault="00F22EEA" w:rsidP="00F22E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hy-AM"/>
        </w:rPr>
      </w:pPr>
      <w:r w:rsidRPr="00EA71B0">
        <w:rPr>
          <w:rStyle w:val="normaltextrun"/>
          <w:rFonts w:eastAsiaTheme="majorEastAsia"/>
          <w:sz w:val="36"/>
          <w:szCs w:val="36"/>
          <w:lang w:val="hy-AM"/>
        </w:rPr>
        <w:t>Փաստաթղթային փոփոխություններ -1</w:t>
      </w:r>
      <w:r w:rsidRPr="00F22EEA">
        <w:rPr>
          <w:rStyle w:val="eop"/>
          <w:rFonts w:eastAsiaTheme="majorEastAsia"/>
          <w:sz w:val="36"/>
          <w:szCs w:val="36"/>
          <w:lang w:val="hy-AM"/>
        </w:rPr>
        <w:t> </w:t>
      </w:r>
    </w:p>
    <w:p w14:paraId="017FCB2A" w14:textId="77777777" w:rsidR="00F22EEA" w:rsidRPr="00F22EEA" w:rsidRDefault="00F22EEA" w:rsidP="00F22E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y-AM"/>
        </w:rPr>
      </w:pPr>
      <w:r w:rsidRPr="00F22EEA">
        <w:rPr>
          <w:rStyle w:val="eop"/>
          <w:rFonts w:eastAsiaTheme="majorEastAsia"/>
          <w:lang w:val="hy-AM"/>
        </w:rPr>
        <w:t> </w:t>
      </w:r>
    </w:p>
    <w:p w14:paraId="1EA1AB87" w14:textId="77777777" w:rsidR="00F22EEA" w:rsidRPr="00F22EEA" w:rsidRDefault="00F22EEA" w:rsidP="00F22E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y-AM"/>
        </w:rPr>
      </w:pPr>
      <w:r w:rsidRPr="00F22EEA">
        <w:rPr>
          <w:rStyle w:val="eop"/>
          <w:rFonts w:eastAsiaTheme="majorEastAsia"/>
          <w:lang w:val="hy-AM"/>
        </w:rPr>
        <w:t> </w:t>
      </w:r>
    </w:p>
    <w:p w14:paraId="3B3E2666" w14:textId="77777777" w:rsidR="00F22EEA" w:rsidRPr="00F22EEA" w:rsidRDefault="00F22EEA" w:rsidP="00F22E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y-AM"/>
        </w:rPr>
      </w:pPr>
      <w:r w:rsidRPr="00EA71B0">
        <w:rPr>
          <w:rStyle w:val="normaltextrun"/>
          <w:rFonts w:eastAsiaTheme="majorEastAsia"/>
          <w:lang w:val="hy-AM"/>
        </w:rPr>
        <w:t xml:space="preserve">Համաձայն մրցութային փաթեթի  9-րդ կետի դրույթների, մրցութային փաստաթղթերը փոփոխվում են </w:t>
      </w:r>
      <w:proofErr w:type="spellStart"/>
      <w:r w:rsidRPr="00EA71B0">
        <w:rPr>
          <w:rStyle w:val="normaltextrun"/>
          <w:rFonts w:eastAsiaTheme="majorEastAsia"/>
          <w:lang w:val="hy-AM"/>
        </w:rPr>
        <w:t>հետևյալ</w:t>
      </w:r>
      <w:proofErr w:type="spellEnd"/>
      <w:r w:rsidRPr="00EA71B0">
        <w:rPr>
          <w:rStyle w:val="normaltextrun"/>
          <w:rFonts w:eastAsiaTheme="majorEastAsia"/>
          <w:lang w:val="hy-AM"/>
        </w:rPr>
        <w:t xml:space="preserve"> կերպ․</w:t>
      </w:r>
      <w:r w:rsidRPr="00F22EEA">
        <w:rPr>
          <w:rStyle w:val="eop"/>
          <w:rFonts w:eastAsiaTheme="majorEastAsia"/>
          <w:lang w:val="hy-AM"/>
        </w:rPr>
        <w:t> </w:t>
      </w:r>
    </w:p>
    <w:p w14:paraId="5A53D98D" w14:textId="77777777" w:rsidR="00F22EEA" w:rsidRPr="00F22EEA" w:rsidRDefault="00F22EEA" w:rsidP="00F22E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y-AM"/>
        </w:rPr>
      </w:pPr>
      <w:r w:rsidRPr="00F22EEA">
        <w:rPr>
          <w:rStyle w:val="eop"/>
          <w:rFonts w:eastAsiaTheme="majorEastAsia"/>
          <w:lang w:val="hy-AM"/>
        </w:rPr>
        <w:t> </w:t>
      </w:r>
    </w:p>
    <w:p w14:paraId="5DCDEB1C" w14:textId="77777777" w:rsidR="00F22EEA" w:rsidRPr="00F22EEA" w:rsidRDefault="00F22EEA" w:rsidP="00F22E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y-AM"/>
        </w:rPr>
      </w:pPr>
      <w:r w:rsidRPr="00F22EEA">
        <w:rPr>
          <w:rStyle w:val="eop"/>
          <w:rFonts w:eastAsiaTheme="majorEastAsia"/>
          <w:lang w:val="hy-AM"/>
        </w:rPr>
        <w:t> </w:t>
      </w:r>
    </w:p>
    <w:p w14:paraId="3FC178CC" w14:textId="77777777" w:rsidR="00F22EEA" w:rsidRPr="00F22EEA" w:rsidRDefault="00F22EEA" w:rsidP="00F22E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y-AM"/>
        </w:rPr>
      </w:pPr>
      <w:r w:rsidRPr="00EA71B0">
        <w:rPr>
          <w:rStyle w:val="normaltextrun"/>
          <w:rFonts w:eastAsiaTheme="majorEastAsia"/>
          <w:lang w:val="hy-AM"/>
        </w:rPr>
        <w:t xml:space="preserve">Մրցութային փաթեթում  ավելանում է </w:t>
      </w:r>
      <w:proofErr w:type="spellStart"/>
      <w:r w:rsidRPr="00EA71B0">
        <w:rPr>
          <w:rStyle w:val="normaltextrun"/>
          <w:rFonts w:eastAsiaTheme="majorEastAsia"/>
          <w:lang w:val="hy-AM"/>
        </w:rPr>
        <w:t>հետևյալ</w:t>
      </w:r>
      <w:proofErr w:type="spellEnd"/>
      <w:r w:rsidRPr="00EA71B0">
        <w:rPr>
          <w:rStyle w:val="normaltextrun"/>
          <w:rFonts w:eastAsiaTheme="majorEastAsia"/>
          <w:lang w:val="hy-AM"/>
        </w:rPr>
        <w:t xml:space="preserve"> 5.7 կետը՝</w:t>
      </w:r>
      <w:r w:rsidRPr="00F22EEA">
        <w:rPr>
          <w:rStyle w:val="eop"/>
          <w:rFonts w:eastAsiaTheme="majorEastAsia"/>
          <w:lang w:val="hy-AM"/>
        </w:rPr>
        <w:t> </w:t>
      </w:r>
    </w:p>
    <w:p w14:paraId="7C440BF6" w14:textId="77777777" w:rsidR="00F22EEA" w:rsidRPr="00F22EEA" w:rsidRDefault="00F22EEA" w:rsidP="00F22E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y-AM"/>
        </w:rPr>
      </w:pPr>
      <w:r w:rsidRPr="00F22EEA">
        <w:rPr>
          <w:rStyle w:val="eop"/>
          <w:rFonts w:eastAsiaTheme="majorEastAsia"/>
          <w:lang w:val="hy-AM"/>
        </w:rPr>
        <w:t> </w:t>
      </w:r>
    </w:p>
    <w:p w14:paraId="598BE51C" w14:textId="77777777" w:rsidR="00F22EEA" w:rsidRPr="00F22EEA" w:rsidRDefault="00F22EEA" w:rsidP="00F22EE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hy-AM"/>
        </w:rPr>
      </w:pPr>
      <w:r w:rsidRPr="00EA71B0">
        <w:rPr>
          <w:rStyle w:val="normaltextrun"/>
          <w:rFonts w:eastAsiaTheme="majorEastAsia"/>
          <w:shd w:val="clear" w:color="auto" w:fill="FFFFFF"/>
          <w:lang w:val="hy-AM"/>
        </w:rPr>
        <w:t>5.7 Եթե պահանջվում է կանխավճար, ապա Պատվիրատուն կարող է պահանջել Մատակարարից ներկայացնել համապատասխան բանկային երաշխիք։</w:t>
      </w:r>
      <w:r w:rsidRPr="00F22EEA">
        <w:rPr>
          <w:rStyle w:val="eop"/>
          <w:rFonts w:eastAsiaTheme="majorEastAsia"/>
          <w:lang w:val="hy-AM"/>
        </w:rPr>
        <w:t> </w:t>
      </w:r>
    </w:p>
    <w:p w14:paraId="66E1500A" w14:textId="77777777" w:rsidR="00F22EEA" w:rsidRPr="00F22EEA" w:rsidRDefault="00F22EEA" w:rsidP="00F22E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hy-AM"/>
        </w:rPr>
      </w:pPr>
      <w:r w:rsidRPr="00F22EEA">
        <w:rPr>
          <w:rStyle w:val="eop"/>
          <w:rFonts w:eastAsiaTheme="majorEastAsia"/>
          <w:lang w:val="hy-AM"/>
        </w:rPr>
        <w:t> </w:t>
      </w:r>
    </w:p>
    <w:p w14:paraId="6CC88CE9" w14:textId="77777777" w:rsidR="00F22EEA" w:rsidRPr="00F22EEA" w:rsidRDefault="00F22EEA" w:rsidP="00F22E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hy-AM"/>
        </w:rPr>
      </w:pPr>
      <w:r w:rsidRPr="00F22EEA">
        <w:rPr>
          <w:rStyle w:val="eop"/>
          <w:rFonts w:eastAsiaTheme="majorEastAsia"/>
          <w:lang w:val="hy-AM"/>
        </w:rPr>
        <w:t> </w:t>
      </w:r>
    </w:p>
    <w:p w14:paraId="64D2BB75" w14:textId="77777777" w:rsidR="00F22EEA" w:rsidRPr="00F22EEA" w:rsidRDefault="00F22EEA" w:rsidP="00F22EEA">
      <w:pPr>
        <w:rPr>
          <w:lang w:val="hy-AM"/>
        </w:rPr>
      </w:pPr>
    </w:p>
    <w:p w14:paraId="31F8C864" w14:textId="77777777" w:rsidR="00F22EEA" w:rsidRDefault="00F22EEA" w:rsidP="001E492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lang w:val="hy-AM"/>
        </w:rPr>
      </w:pPr>
    </w:p>
    <w:p w14:paraId="6BDDAD68" w14:textId="77777777" w:rsidR="00F22EEA" w:rsidRDefault="00F22EEA" w:rsidP="001E492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lang w:val="hy-AM"/>
        </w:rPr>
      </w:pPr>
    </w:p>
    <w:p w14:paraId="1FB208B6" w14:textId="77777777" w:rsidR="00F22EEA" w:rsidRDefault="00F22EEA" w:rsidP="001E492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lang w:val="hy-AM"/>
        </w:rPr>
      </w:pPr>
    </w:p>
    <w:p w14:paraId="326EF478" w14:textId="77777777" w:rsidR="00F22EEA" w:rsidRDefault="00F22EEA" w:rsidP="001E492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lang w:val="hy-AM"/>
        </w:rPr>
      </w:pPr>
    </w:p>
    <w:p w14:paraId="1713D5CD" w14:textId="77777777" w:rsidR="00F22EEA" w:rsidRDefault="00F22EEA" w:rsidP="001E492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lang w:val="hy-AM"/>
        </w:rPr>
      </w:pPr>
    </w:p>
    <w:p w14:paraId="1D414EB2" w14:textId="77777777" w:rsidR="00F22EEA" w:rsidRDefault="00F22EEA" w:rsidP="001E492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lang w:val="hy-AM"/>
        </w:rPr>
      </w:pPr>
    </w:p>
    <w:p w14:paraId="35A3E4E6" w14:textId="77777777" w:rsidR="00F22EEA" w:rsidRDefault="00F22EEA" w:rsidP="001E492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lang w:val="hy-AM"/>
        </w:rPr>
      </w:pPr>
    </w:p>
    <w:p w14:paraId="3BB8D554" w14:textId="77777777" w:rsidR="00F22EEA" w:rsidRDefault="00F22EEA" w:rsidP="001E492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lang w:val="hy-AM"/>
        </w:rPr>
      </w:pPr>
    </w:p>
    <w:p w14:paraId="7C757774" w14:textId="77777777" w:rsidR="00F22EEA" w:rsidRDefault="00F22EEA" w:rsidP="001E492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lang w:val="hy-AM"/>
        </w:rPr>
      </w:pPr>
    </w:p>
    <w:p w14:paraId="566AD8B1" w14:textId="3CDCC4C4" w:rsidR="001E4925" w:rsidRPr="00160DE5" w:rsidRDefault="001E4925" w:rsidP="001E49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Supply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of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Thrust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bearing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cooler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for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Shamb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and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Spandaryna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HPPs</w:t>
      </w:r>
      <w:proofErr w:type="spellEnd"/>
      <w:r w:rsidRPr="00160DE5">
        <w:rPr>
          <w:rStyle w:val="eop"/>
          <w:rFonts w:eastAsiaTheme="majorEastAsia"/>
        </w:rPr>
        <w:t> </w:t>
      </w:r>
    </w:p>
    <w:p w14:paraId="5C07E314" w14:textId="77777777" w:rsidR="001E4925" w:rsidRPr="00160DE5" w:rsidRDefault="001E4925" w:rsidP="001E49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normaltextrun"/>
          <w:rFonts w:eastAsiaTheme="majorEastAsia"/>
          <w:b/>
          <w:bCs/>
          <w:lang w:val="hy-AM"/>
        </w:rPr>
        <w:t xml:space="preserve">RFP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reference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number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>: CGHC 16/25</w:t>
      </w:r>
      <w:r w:rsidRPr="00160DE5">
        <w:rPr>
          <w:rStyle w:val="eop"/>
          <w:rFonts w:eastAsiaTheme="majorEastAsia"/>
        </w:rPr>
        <w:t> </w:t>
      </w:r>
    </w:p>
    <w:p w14:paraId="359F5BDF" w14:textId="77777777" w:rsidR="001E4925" w:rsidRPr="00160DE5" w:rsidRDefault="001E4925" w:rsidP="001E49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eop"/>
          <w:rFonts w:eastAsiaTheme="majorEastAsia"/>
        </w:rPr>
        <w:t> </w:t>
      </w:r>
    </w:p>
    <w:p w14:paraId="3D94392D" w14:textId="77777777" w:rsidR="001E4925" w:rsidRPr="00160DE5" w:rsidRDefault="001E4925" w:rsidP="001E49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160DE5">
        <w:rPr>
          <w:rStyle w:val="normaltextrun"/>
          <w:rFonts w:eastAsiaTheme="majorEastAsia"/>
          <w:lang w:val="hy-AM"/>
        </w:rPr>
        <w:t>Amendment</w:t>
      </w:r>
      <w:proofErr w:type="spellEnd"/>
      <w:r w:rsidRPr="00160DE5">
        <w:rPr>
          <w:rStyle w:val="normaltextrun"/>
          <w:rFonts w:eastAsiaTheme="majorEastAsia"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lang w:val="hy-AM"/>
        </w:rPr>
        <w:t>of</w:t>
      </w:r>
      <w:proofErr w:type="spellEnd"/>
      <w:r w:rsidRPr="00160DE5">
        <w:rPr>
          <w:rStyle w:val="normaltextrun"/>
          <w:rFonts w:eastAsiaTheme="majorEastAsia"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lang w:val="hy-AM"/>
        </w:rPr>
        <w:t>the</w:t>
      </w:r>
      <w:proofErr w:type="spellEnd"/>
      <w:r w:rsidRPr="00160DE5">
        <w:rPr>
          <w:rStyle w:val="normaltextrun"/>
          <w:rFonts w:eastAsiaTheme="majorEastAsia"/>
          <w:lang w:val="hy-AM"/>
        </w:rPr>
        <w:t xml:space="preserve"> RFP-1</w:t>
      </w:r>
      <w:r w:rsidRPr="00160DE5">
        <w:rPr>
          <w:rStyle w:val="eop"/>
          <w:rFonts w:eastAsiaTheme="majorEastAsia"/>
        </w:rPr>
        <w:t> </w:t>
      </w:r>
    </w:p>
    <w:p w14:paraId="7A6251E7" w14:textId="77777777" w:rsidR="001E4925" w:rsidRPr="00160DE5" w:rsidRDefault="001E4925" w:rsidP="001E49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eop"/>
          <w:rFonts w:eastAsiaTheme="majorEastAsia"/>
        </w:rPr>
        <w:t> </w:t>
      </w:r>
    </w:p>
    <w:p w14:paraId="28ED13F7" w14:textId="77777777" w:rsidR="001E4925" w:rsidRPr="00160DE5" w:rsidRDefault="001E4925" w:rsidP="001E49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normaltextrun"/>
          <w:rFonts w:eastAsiaTheme="majorEastAsia"/>
        </w:rPr>
        <w:t>In accordance with the provisions of RFP para 9 the bidding documents is amended as follows:</w:t>
      </w:r>
      <w:r w:rsidRPr="00160DE5">
        <w:rPr>
          <w:rStyle w:val="eop"/>
          <w:rFonts w:eastAsiaTheme="majorEastAsia"/>
        </w:rPr>
        <w:t> </w:t>
      </w:r>
    </w:p>
    <w:p w14:paraId="2A23A6C0" w14:textId="77777777" w:rsidR="001E4925" w:rsidRPr="00160DE5" w:rsidRDefault="001E4925" w:rsidP="001E49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eop"/>
          <w:rFonts w:eastAsiaTheme="majorEastAsia"/>
        </w:rPr>
        <w:t> </w:t>
      </w:r>
    </w:p>
    <w:p w14:paraId="34C0DA2F" w14:textId="77777777" w:rsidR="001E4925" w:rsidRPr="00160DE5" w:rsidRDefault="001E4925" w:rsidP="001E49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normaltextrun"/>
          <w:rFonts w:eastAsiaTheme="majorEastAsia"/>
        </w:rPr>
        <w:t>The following 5.7 clause is added to the tender package RFP:</w:t>
      </w:r>
      <w:r w:rsidRPr="00160DE5">
        <w:rPr>
          <w:rStyle w:val="eop"/>
          <w:rFonts w:eastAsiaTheme="majorEastAsia"/>
        </w:rPr>
        <w:t> </w:t>
      </w:r>
    </w:p>
    <w:p w14:paraId="657F0D05" w14:textId="77777777" w:rsidR="001E4925" w:rsidRPr="00160DE5" w:rsidRDefault="001E4925" w:rsidP="001E49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eop"/>
          <w:rFonts w:eastAsiaTheme="majorEastAsia"/>
        </w:rPr>
        <w:t> </w:t>
      </w:r>
    </w:p>
    <w:p w14:paraId="562371C0" w14:textId="77777777" w:rsidR="001E4925" w:rsidRPr="00160DE5" w:rsidRDefault="001E4925" w:rsidP="001E4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normaltextrun"/>
          <w:rFonts w:eastAsiaTheme="majorEastAsia"/>
        </w:rPr>
        <w:t>5.7 In case an advance payment is required, the Employer shall require the Supplier to provide a corresponding bank guarantee.</w:t>
      </w:r>
      <w:r w:rsidRPr="00160DE5">
        <w:rPr>
          <w:rStyle w:val="eop"/>
          <w:rFonts w:eastAsiaTheme="majorEastAsia"/>
        </w:rPr>
        <w:t> </w:t>
      </w:r>
    </w:p>
    <w:p w14:paraId="28CFB309" w14:textId="77777777" w:rsidR="001E4925" w:rsidRPr="00160DE5" w:rsidRDefault="001E4925" w:rsidP="001E49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eop"/>
          <w:rFonts w:eastAsiaTheme="majorEastAsia"/>
        </w:rPr>
        <w:t> </w:t>
      </w:r>
    </w:p>
    <w:p w14:paraId="43142368" w14:textId="77777777" w:rsidR="001E4925" w:rsidRPr="00160DE5" w:rsidRDefault="001E4925" w:rsidP="001E49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eop"/>
          <w:rFonts w:eastAsiaTheme="majorEastAsia"/>
          <w:sz w:val="36"/>
          <w:szCs w:val="36"/>
        </w:rPr>
        <w:t> </w:t>
      </w:r>
    </w:p>
    <w:p w14:paraId="2EC220B2" w14:textId="77777777" w:rsidR="001E4925" w:rsidRDefault="001E4925"/>
    <w:sectPr w:rsidR="001E4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25"/>
    <w:rsid w:val="00160DE5"/>
    <w:rsid w:val="001E4925"/>
    <w:rsid w:val="00292889"/>
    <w:rsid w:val="0097398C"/>
    <w:rsid w:val="00F22EEA"/>
    <w:rsid w:val="00F4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169D"/>
  <w15:chartTrackingRefBased/>
  <w15:docId w15:val="{7975A6E5-2697-4CCD-9A0A-937545D9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9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9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92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E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E4925"/>
  </w:style>
  <w:style w:type="character" w:customStyle="1" w:styleId="eop">
    <w:name w:val="eop"/>
    <w:basedOn w:val="DefaultParagraphFont"/>
    <w:rsid w:val="001E4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3</cp:revision>
  <dcterms:created xsi:type="dcterms:W3CDTF">2025-11-05T10:52:00Z</dcterms:created>
  <dcterms:modified xsi:type="dcterms:W3CDTF">2025-11-05T11:14:00Z</dcterms:modified>
</cp:coreProperties>
</file>